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0437D7" w:rsidRPr="00CC5272" w14:paraId="45CF8D72" w14:textId="77777777" w:rsidTr="00153C19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7CAACC8" w14:textId="77777777" w:rsidR="000437D7" w:rsidRPr="00CC5272" w:rsidRDefault="000437D7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5536487" w14:textId="77777777" w:rsidR="000437D7" w:rsidRPr="00CC5272" w:rsidRDefault="000437D7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3B4449CA" w14:textId="77777777" w:rsidR="000437D7" w:rsidRPr="00CC5272" w:rsidRDefault="000437D7" w:rsidP="00153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Keputusan Direktur Rumah Sakit Umum Bahteramas Provinsi Sulawesi Tenggara</w:t>
            </w:r>
          </w:p>
        </w:tc>
      </w:tr>
      <w:tr w:rsidR="000437D7" w:rsidRPr="00CC5272" w14:paraId="468C900F" w14:textId="77777777" w:rsidTr="00153C19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67217B2" w14:textId="77777777" w:rsidR="000437D7" w:rsidRPr="00CC5272" w:rsidRDefault="000437D7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203D3DE" w14:textId="77777777" w:rsidR="000437D7" w:rsidRPr="00CC5272" w:rsidRDefault="000437D7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7E3BB14" w14:textId="77777777" w:rsidR="000437D7" w:rsidRPr="00CC5272" w:rsidRDefault="000437D7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267 Tahun 2023</w:t>
            </w:r>
          </w:p>
        </w:tc>
      </w:tr>
      <w:tr w:rsidR="000437D7" w:rsidRPr="00CC5272" w14:paraId="4B8E0F59" w14:textId="77777777" w:rsidTr="00153C19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97F6638" w14:textId="77777777" w:rsidR="000437D7" w:rsidRPr="00CC5272" w:rsidRDefault="000437D7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78132DB" w14:textId="77777777" w:rsidR="000437D7" w:rsidRPr="00CC5272" w:rsidRDefault="000437D7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288E475" w14:textId="77777777" w:rsidR="000437D7" w:rsidRPr="00CC5272" w:rsidRDefault="000437D7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25 Januari 2023</w:t>
            </w:r>
          </w:p>
          <w:p w14:paraId="18B141BC" w14:textId="77777777" w:rsidR="000437D7" w:rsidRPr="00CC5272" w:rsidRDefault="000437D7" w:rsidP="00153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338BFB" w14:textId="77777777" w:rsidR="000437D7" w:rsidRPr="00CC5272" w:rsidRDefault="000437D7" w:rsidP="00153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4DC202E" w14:textId="2A703384" w:rsidR="00862ABB" w:rsidRPr="000437D7" w:rsidRDefault="000437D7" w:rsidP="000437D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437D7">
        <w:rPr>
          <w:rFonts w:ascii="Arial" w:hAnsi="Arial" w:cs="Arial"/>
          <w:b/>
          <w:sz w:val="22"/>
          <w:szCs w:val="22"/>
        </w:rPr>
        <w:t>2.13</w:t>
      </w:r>
      <w:r w:rsidR="000E3030">
        <w:rPr>
          <w:rFonts w:ascii="Arial" w:hAnsi="Arial" w:cs="Arial"/>
          <w:b/>
          <w:sz w:val="22"/>
          <w:szCs w:val="22"/>
        </w:rPr>
        <w:t xml:space="preserve"> </w:t>
      </w:r>
      <w:r w:rsidRPr="000437D7">
        <w:rPr>
          <w:rFonts w:ascii="Arial" w:hAnsi="Arial" w:cs="Arial"/>
          <w:sz w:val="22"/>
          <w:szCs w:val="22"/>
        </w:rPr>
        <w:t xml:space="preserve"> </w:t>
      </w:r>
      <w:r w:rsidR="000E3030" w:rsidRPr="000437D7">
        <w:rPr>
          <w:rFonts w:ascii="Arial" w:hAnsi="Arial" w:cs="Arial"/>
          <w:b/>
          <w:sz w:val="22"/>
          <w:szCs w:val="22"/>
        </w:rPr>
        <w:t>STANDAR PELAYANAN POLIKLINIK KULIT DAN KELAMIN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3151"/>
        <w:gridCol w:w="5528"/>
      </w:tblGrid>
      <w:tr w:rsidR="008C563D" w:rsidRPr="000437D7" w14:paraId="34DEE94C" w14:textId="77777777" w:rsidTr="00F1598E">
        <w:tc>
          <w:tcPr>
            <w:tcW w:w="643" w:type="dxa"/>
          </w:tcPr>
          <w:p w14:paraId="6BCB6943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151" w:type="dxa"/>
          </w:tcPr>
          <w:p w14:paraId="75922666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528" w:type="dxa"/>
          </w:tcPr>
          <w:p w14:paraId="02D80906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0437D7" w14:paraId="335F5E50" w14:textId="77777777" w:rsidTr="00F1598E">
        <w:tc>
          <w:tcPr>
            <w:tcW w:w="643" w:type="dxa"/>
          </w:tcPr>
          <w:p w14:paraId="66A8D257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51" w:type="dxa"/>
          </w:tcPr>
          <w:p w14:paraId="759A3A41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528" w:type="dxa"/>
          </w:tcPr>
          <w:p w14:paraId="38B9C9F9" w14:textId="42C7847C" w:rsidR="008C563D" w:rsidRPr="000437D7" w:rsidRDefault="008C563D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Und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437D7">
              <w:rPr>
                <w:rFonts w:ascii="Arial" w:hAnsi="Arial" w:cs="Arial"/>
                <w:sz w:val="22"/>
                <w:szCs w:val="22"/>
              </w:rPr>
              <w:t>und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 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 29 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hun 2004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ktik</w:t>
            </w:r>
            <w:r w:rsidRPr="000437D7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dokt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(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ra</w:t>
            </w:r>
            <w:r w:rsidRPr="000437D7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ndo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sia 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hun</w:t>
            </w:r>
            <w:r w:rsidRPr="000437D7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2004 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 116,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ra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pu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z w:val="22"/>
                <w:szCs w:val="22"/>
              </w:rPr>
              <w:t>lik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ndon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sia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44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0437D7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4A8620C2" w14:textId="64B2F098" w:rsidR="008C563D" w:rsidRPr="000437D7" w:rsidRDefault="008C563D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Und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437D7">
              <w:rPr>
                <w:rFonts w:ascii="Arial" w:hAnsi="Arial" w:cs="Arial"/>
                <w:sz w:val="22"/>
                <w:szCs w:val="22"/>
              </w:rPr>
              <w:t>und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 25 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hun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2009 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z w:val="22"/>
                <w:szCs w:val="22"/>
              </w:rPr>
              <w:t>ublik   (L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r   </w:t>
            </w:r>
            <w:r w:rsidRPr="000437D7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ra   </w:t>
            </w:r>
            <w:r w:rsidRPr="000437D7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ndo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sia 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z w:val="22"/>
                <w:szCs w:val="22"/>
              </w:rPr>
              <w:t>un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2009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112,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ra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pu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z w:val="22"/>
                <w:szCs w:val="22"/>
              </w:rPr>
              <w:t>lik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ndon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sia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50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0437D7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16A3A160" w14:textId="1709C998" w:rsidR="008C563D" w:rsidRPr="000437D7" w:rsidRDefault="008C563D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Und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437D7">
              <w:rPr>
                <w:rFonts w:ascii="Arial" w:hAnsi="Arial" w:cs="Arial"/>
                <w:sz w:val="22"/>
                <w:szCs w:val="22"/>
              </w:rPr>
              <w:t>und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 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36</w:t>
            </w:r>
            <w:r w:rsidRPr="000437D7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hun</w:t>
            </w:r>
            <w:r w:rsidRPr="000437D7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2009</w:t>
            </w:r>
            <w:r w:rsidRPr="000437D7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ng 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(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publik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ndo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sia 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hun 2009  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  144, 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publik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0437D7">
              <w:rPr>
                <w:rFonts w:ascii="Arial" w:hAnsi="Arial" w:cs="Arial"/>
                <w:sz w:val="22"/>
                <w:szCs w:val="22"/>
              </w:rPr>
              <w:t>ndon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z w:val="22"/>
                <w:szCs w:val="22"/>
              </w:rPr>
              <w:t>ia</w:t>
            </w:r>
            <w:r w:rsidRPr="000437D7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1E728CC2" w14:textId="3BF2D9BF" w:rsidR="008C563D" w:rsidRPr="000437D7" w:rsidRDefault="008C563D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Und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437D7">
              <w:rPr>
                <w:rFonts w:ascii="Arial" w:hAnsi="Arial" w:cs="Arial"/>
                <w:sz w:val="22"/>
                <w:szCs w:val="22"/>
              </w:rPr>
              <w:t>und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 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44</w:t>
            </w:r>
            <w:r w:rsidRPr="000437D7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hun</w:t>
            </w:r>
            <w:r w:rsidRPr="000437D7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2009</w:t>
            </w:r>
            <w:r w:rsidRPr="000437D7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 xml:space="preserve"> 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kit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(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publik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ndo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sia 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hun</w:t>
            </w:r>
            <w:r w:rsidR="00F159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2009  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or   153, 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publik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ndon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z w:val="22"/>
                <w:szCs w:val="22"/>
              </w:rPr>
              <w:t>ia</w:t>
            </w:r>
            <w:r w:rsidRPr="000437D7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2B8EC0C0" w14:textId="77777777" w:rsidR="008C563D" w:rsidRPr="000437D7" w:rsidRDefault="008C563D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tur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ri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publik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ndo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sia </w:t>
            </w:r>
            <w:r w:rsidRPr="000437D7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 12 tahun 2020 tentang akreditasi rumah sakit</w:t>
            </w:r>
            <w:r w:rsidRPr="000437D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E854A29" w14:textId="5B4DBBBC" w:rsidR="008C563D" w:rsidRDefault="008C563D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tur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Gu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rnur</w:t>
            </w:r>
            <w:r w:rsidRPr="000437D7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z w:val="22"/>
                <w:szCs w:val="22"/>
              </w:rPr>
              <w:t>ul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w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si</w:t>
            </w:r>
            <w:r w:rsidRPr="000437D7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ra</w:t>
            </w:r>
            <w:r w:rsidRPr="000437D7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10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hun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2010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Mini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kit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um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rovinsi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z w:val="22"/>
                <w:szCs w:val="22"/>
              </w:rPr>
              <w:t>ul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w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si</w:t>
            </w:r>
            <w:r w:rsidRPr="000437D7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0280C37" w14:textId="1668D0F1" w:rsidR="000437D7" w:rsidRPr="000437D7" w:rsidRDefault="000437D7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98388A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98388A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98388A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lastRenderedPageBreak/>
              <w:t>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7A7ADA83" w14:textId="77777777" w:rsidR="008C563D" w:rsidRPr="000437D7" w:rsidRDefault="008C563D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SK Direktur Nomor 131 tahun 2022 Tentang Revisi Kedua Pedoman Pelayanan Instalasi Rawat Jalan </w:t>
            </w:r>
          </w:p>
          <w:p w14:paraId="561DC8B4" w14:textId="77777777" w:rsidR="008C563D" w:rsidRPr="000437D7" w:rsidRDefault="008C563D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SK Direktur Nomor 607 Tahun 2022 Tentang Penetapan jenis-jenis pelayanan di Rumah Sakit Umum Bahteramas </w:t>
            </w:r>
          </w:p>
          <w:p w14:paraId="4FA977A2" w14:textId="77777777" w:rsidR="008C563D" w:rsidRPr="000437D7" w:rsidRDefault="008C563D" w:rsidP="000437D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SK Direktur RSU Bahteramas NO.267 Tahun 2023 Tentang Penetapan Standar Pelayanan</w:t>
            </w:r>
            <w:r w:rsidRPr="000437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437D7" w14:paraId="3DAFD31E" w14:textId="77777777" w:rsidTr="00F1598E">
        <w:tc>
          <w:tcPr>
            <w:tcW w:w="643" w:type="dxa"/>
          </w:tcPr>
          <w:p w14:paraId="6CB20272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151" w:type="dxa"/>
          </w:tcPr>
          <w:p w14:paraId="0414B206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Persyaratan Pelayanan</w:t>
            </w:r>
          </w:p>
        </w:tc>
        <w:tc>
          <w:tcPr>
            <w:tcW w:w="5528" w:type="dxa"/>
          </w:tcPr>
          <w:p w14:paraId="5CD539F9" w14:textId="77777777" w:rsidR="000437D7" w:rsidRPr="00B956EB" w:rsidRDefault="000437D7" w:rsidP="000437D7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Umum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1DFE77" w14:textId="2D75281F" w:rsidR="000437D7" w:rsidRDefault="000437D7" w:rsidP="000437D7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Rujukan (Jika Ada). </w:t>
            </w:r>
          </w:p>
          <w:p w14:paraId="0290E696" w14:textId="77777777" w:rsidR="000E3030" w:rsidRPr="00B956EB" w:rsidRDefault="000E3030" w:rsidP="000E3030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B8027B" w14:textId="77777777" w:rsidR="000437D7" w:rsidRPr="00B956EB" w:rsidRDefault="000437D7" w:rsidP="000437D7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440E36" w14:textId="77777777" w:rsidR="000437D7" w:rsidRPr="00B956EB" w:rsidRDefault="000437D7" w:rsidP="000437D7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Rujukan (Jika Ada); </w:t>
            </w:r>
          </w:p>
          <w:p w14:paraId="0BE20C2E" w14:textId="2B9CCE1A" w:rsidR="000437D7" w:rsidRDefault="000437D7" w:rsidP="000437D7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Elegabilitas Peserta (SEP). </w:t>
            </w:r>
          </w:p>
          <w:p w14:paraId="399B8F11" w14:textId="77777777" w:rsidR="000E3030" w:rsidRPr="00B956EB" w:rsidRDefault="000E3030" w:rsidP="000E3030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F9FD06" w14:textId="77777777" w:rsidR="000437D7" w:rsidRPr="00B956EB" w:rsidRDefault="000437D7" w:rsidP="000437D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066CD7DA" w14:textId="77777777" w:rsidR="000437D7" w:rsidRPr="00B956EB" w:rsidRDefault="000437D7" w:rsidP="000437D7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Keterangan Penjaminan yang di Acc oleh Petugas Kerjasama); </w:t>
            </w:r>
          </w:p>
          <w:p w14:paraId="18A185AA" w14:textId="77777777" w:rsidR="000437D7" w:rsidRPr="00B956EB" w:rsidRDefault="000437D7" w:rsidP="000437D7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Rujukan (Inhealth) (Jika Ada).; </w:t>
            </w:r>
          </w:p>
          <w:p w14:paraId="07917878" w14:textId="77777777" w:rsidR="000437D7" w:rsidRPr="00B956EB" w:rsidRDefault="000437D7" w:rsidP="000437D7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>3. Kartu Peserta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Asuransi; </w:t>
            </w:r>
          </w:p>
          <w:p w14:paraId="28FE4528" w14:textId="031AB91F" w:rsidR="008C563D" w:rsidRPr="000437D7" w:rsidRDefault="000437D7" w:rsidP="00F1598E">
            <w:pPr>
              <w:pStyle w:val="ListParagraph"/>
              <w:spacing w:line="360" w:lineRule="auto"/>
              <w:ind w:left="601" w:hanging="426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9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4. KTP Pasien (kecuali anak-anak).dan sudah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956EB">
              <w:rPr>
                <w:rFonts w:ascii="Arial" w:hAnsi="Arial" w:cs="Arial"/>
                <w:sz w:val="22"/>
                <w:szCs w:val="22"/>
              </w:rPr>
              <w:t>terdaftar</w:t>
            </w:r>
          </w:p>
        </w:tc>
      </w:tr>
      <w:tr w:rsidR="008C563D" w:rsidRPr="000437D7" w14:paraId="43AC1C2E" w14:textId="77777777" w:rsidTr="00F1598E">
        <w:tc>
          <w:tcPr>
            <w:tcW w:w="643" w:type="dxa"/>
          </w:tcPr>
          <w:p w14:paraId="1D42F999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51" w:type="dxa"/>
          </w:tcPr>
          <w:p w14:paraId="2D6E11F0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Sistem Mekanisme dan Prosedur</w:t>
            </w:r>
          </w:p>
        </w:tc>
        <w:tc>
          <w:tcPr>
            <w:tcW w:w="5528" w:type="dxa"/>
          </w:tcPr>
          <w:p w14:paraId="72B2F63B" w14:textId="77777777" w:rsidR="008C563D" w:rsidRPr="000437D7" w:rsidRDefault="008C563D" w:rsidP="000437D7">
            <w:pPr>
              <w:pStyle w:val="ListParagraph"/>
              <w:numPr>
                <w:ilvl w:val="0"/>
                <w:numId w:val="13"/>
              </w:numPr>
              <w:tabs>
                <w:tab w:val="left" w:pos="459"/>
              </w:tabs>
              <w:spacing w:line="360" w:lineRule="auto"/>
              <w:ind w:left="262" w:hanging="228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569D31AA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Pasien melapor kepada petugas poliklinik; </w:t>
            </w:r>
          </w:p>
          <w:p w14:paraId="678726E4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46EBD464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kartu pasien yang masuk dipoliklinik; </w:t>
            </w:r>
          </w:p>
          <w:p w14:paraId="603FD8D1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Petugas poliklinik membuat rincian pembayaran untuk pasien umum;</w:t>
            </w:r>
          </w:p>
          <w:p w14:paraId="0C6DB7A0" w14:textId="3D9B526E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Pasien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menuju ke kasir rawat jalan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menyerahkan rincian pembayaran agar diverifikasi kemudian dibuatkan slip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pembayaran; </w:t>
            </w:r>
          </w:p>
          <w:p w14:paraId="682A259A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Petugas kasir rawat jalan menyerahkan rincian verifikasi selanjutkan diserahkan ke Bank BTN untuk melakukan pembayaran; </w:t>
            </w:r>
          </w:p>
          <w:p w14:paraId="33F172CB" w14:textId="67C46AAE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Bukti pembayaran diserahkan ke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petugas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lastRenderedPageBreak/>
              <w:t xml:space="preserve">poliklinik; </w:t>
            </w:r>
          </w:p>
          <w:p w14:paraId="50CD9429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Perawat melakukan pengkajian (anamnese dan pemeriksaan tanda-tanda vital); </w:t>
            </w:r>
          </w:p>
          <w:p w14:paraId="79B9CE7E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Pasien diperiksa oleh dokter umum (pemeriksaan fisik dan pemeriksaan penunjang bila diperlukan); </w:t>
            </w:r>
          </w:p>
          <w:p w14:paraId="6833C3AA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24E62F65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2DB4F8FA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Bila diperlukan pemeriksaan penunjang, pasien diserahkan blangko pemeriksaan penunjang;</w:t>
            </w:r>
          </w:p>
          <w:p w14:paraId="12C06D02" w14:textId="77777777" w:rsidR="008C563D" w:rsidRPr="000437D7" w:rsidRDefault="008C563D" w:rsidP="000437D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Pasien menebus resep ke instalasi Farmasi (apotek rawat jalan).</w:t>
            </w:r>
          </w:p>
          <w:p w14:paraId="549FEBF1" w14:textId="04E6D5DE" w:rsidR="000437D7" w:rsidRPr="00F1598E" w:rsidRDefault="008C563D" w:rsidP="00F1598E">
            <w:pPr>
              <w:pStyle w:val="ListParagraph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367C38" w14:textId="77777777" w:rsidR="00675603" w:rsidRPr="000437D7" w:rsidRDefault="00675603" w:rsidP="000437D7">
            <w:pPr>
              <w:pStyle w:val="ListParagraph"/>
              <w:numPr>
                <w:ilvl w:val="0"/>
                <w:numId w:val="13"/>
              </w:numPr>
              <w:tabs>
                <w:tab w:val="left" w:pos="459"/>
              </w:tabs>
              <w:spacing w:line="360" w:lineRule="auto"/>
              <w:ind w:left="262" w:hanging="228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r w:rsidRPr="000437D7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74487ABC" w14:textId="2CC21BE5" w:rsidR="00675603" w:rsidRPr="000437D7" w:rsidRDefault="00675603" w:rsidP="000437D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si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z w:val="22"/>
                <w:szCs w:val="22"/>
              </w:rPr>
              <w:t>EP  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ri  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ft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da</w:t>
            </w:r>
            <w:r w:rsidRPr="000437D7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tug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poliklinik</w:t>
            </w:r>
          </w:p>
          <w:p w14:paraId="1B996B05" w14:textId="2DB4E401" w:rsidR="00675603" w:rsidRPr="000437D7" w:rsidRDefault="00675603" w:rsidP="000437D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si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nung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0437D7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ntr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0437D7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polikli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ik </w:t>
            </w:r>
            <w:r w:rsidRPr="000437D7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67AB67DF" w14:textId="77777777" w:rsidR="00675603" w:rsidRPr="000437D7" w:rsidRDefault="00675603" w:rsidP="000437D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dip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ng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z w:val="22"/>
                <w:szCs w:val="22"/>
              </w:rPr>
              <w:t>il ol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su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uru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da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di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su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z w:val="22"/>
                <w:szCs w:val="22"/>
              </w:rPr>
              <w:t>EP</w:t>
            </w:r>
            <w:r w:rsidRPr="000437D7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suk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dipoliklini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5BCB3AC" w14:textId="77777777" w:rsidR="00675603" w:rsidRPr="000437D7" w:rsidRDefault="00675603" w:rsidP="000437D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w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kuk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ji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(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riks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nd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vi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2345A946" w14:textId="57E31291" w:rsidR="00675603" w:rsidRPr="000437D7" w:rsidRDefault="00675603" w:rsidP="000437D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si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dip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riksa ol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um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dokt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 sp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si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lis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riks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isik </w:t>
            </w:r>
            <w:r w:rsidRPr="000437D7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riks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penunjang bila dibutuhkan);</w:t>
            </w:r>
          </w:p>
          <w:p w14:paraId="427BA976" w14:textId="77777777" w:rsidR="00675603" w:rsidRPr="000437D7" w:rsidRDefault="00675603" w:rsidP="000437D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meresepkan obat;</w:t>
            </w:r>
          </w:p>
          <w:p w14:paraId="1D20F534" w14:textId="77777777" w:rsidR="00675603" w:rsidRPr="000437D7" w:rsidRDefault="00675603" w:rsidP="000437D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r w:rsidRPr="000437D7">
              <w:rPr>
                <w:rFonts w:ascii="Arial" w:hAnsi="Arial" w:cs="Arial"/>
                <w:sz w:val="22"/>
                <w:szCs w:val="22"/>
              </w:rPr>
              <w:t>/ memberikan informasi jelas kepada pasien;</w:t>
            </w:r>
          </w:p>
          <w:p w14:paraId="146B7D7F" w14:textId="49004225" w:rsidR="00675603" w:rsidRPr="000437D7" w:rsidRDefault="00675603" w:rsidP="000437D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r w:rsidRPr="000437D7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dip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rluk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ri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nunj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r w:rsidRPr="000437D7">
              <w:rPr>
                <w:rFonts w:ascii="Arial" w:hAnsi="Arial" w:cs="Arial"/>
                <w:sz w:val="22"/>
                <w:szCs w:val="22"/>
              </w:rPr>
              <w:t>,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si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 dis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bl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riks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nunj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 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pir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 f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0437D7">
              <w:rPr>
                <w:rFonts w:ascii="Arial" w:hAnsi="Arial" w:cs="Arial"/>
                <w:sz w:val="22"/>
                <w:szCs w:val="22"/>
              </w:rPr>
              <w:t>to</w:t>
            </w:r>
            <w:r w:rsidRPr="000437D7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0437D7">
              <w:rPr>
                <w:rFonts w:ascii="Arial" w:hAnsi="Arial" w:cs="Arial"/>
                <w:sz w:val="22"/>
                <w:szCs w:val="22"/>
              </w:rPr>
              <w:t>o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z w:val="22"/>
                <w:szCs w:val="22"/>
              </w:rPr>
              <w:t>EP</w:t>
            </w:r>
            <w:r w:rsidRPr="000437D7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1</w:t>
            </w:r>
            <w:r w:rsidRPr="000437D7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 untuk  dib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wa </w:t>
            </w:r>
            <w:r w:rsidRPr="000437D7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t 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riks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7ABA2E0D" w14:textId="1CAC2B3C" w:rsidR="00675603" w:rsidRPr="000437D7" w:rsidRDefault="00675603" w:rsidP="000437D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si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bus  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Pr="000437D7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ke </w:t>
            </w:r>
            <w:r w:rsidRPr="000437D7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z w:val="22"/>
                <w:szCs w:val="22"/>
              </w:rPr>
              <w:t>nst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si</w:t>
            </w:r>
            <w:r w:rsid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si (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pot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  j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n)</w:t>
            </w:r>
            <w:r w:rsidRPr="000437D7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foto 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0437D7">
              <w:rPr>
                <w:rFonts w:ascii="Arial" w:hAnsi="Arial" w:cs="Arial"/>
                <w:sz w:val="22"/>
                <w:szCs w:val="22"/>
              </w:rPr>
              <w:t>o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z w:val="22"/>
                <w:szCs w:val="22"/>
              </w:rPr>
              <w:t>EP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1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53859C69" w14:textId="68452D32" w:rsidR="00675603" w:rsidRDefault="00675603" w:rsidP="000437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90971" w14:textId="77777777" w:rsidR="000E3030" w:rsidRPr="000437D7" w:rsidRDefault="000E3030" w:rsidP="000437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CE535E" w14:textId="58142443" w:rsidR="008C563D" w:rsidRPr="000437D7" w:rsidRDefault="000437D7" w:rsidP="000437D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</w:t>
            </w:r>
            <w:r w:rsidR="008C563D" w:rsidRPr="000437D7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51611437" w14:textId="77777777" w:rsidR="008C563D" w:rsidRPr="000437D7" w:rsidRDefault="008C563D" w:rsidP="000437D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Pasien menyerahkan SKP (yang telah di Acc oleh petugas kerjasama) dari pendaftaran kepada petugas poliklinik; </w:t>
            </w:r>
          </w:p>
          <w:p w14:paraId="14515E5F" w14:textId="77777777" w:rsidR="008C563D" w:rsidRPr="000437D7" w:rsidRDefault="008C563D" w:rsidP="000437D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109E1491" w14:textId="77777777" w:rsidR="008C563D" w:rsidRPr="000437D7" w:rsidRDefault="008C563D" w:rsidP="000437D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SKP (pemeriksaan fisik dan pemeriksaan penunjang bila diperlukan); </w:t>
            </w:r>
          </w:p>
          <w:p w14:paraId="1B87BF0B" w14:textId="77777777" w:rsidR="008C563D" w:rsidRPr="000437D7" w:rsidRDefault="008C563D" w:rsidP="000437D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Perawat melakukan pengkajian (anamneses dan pemeriksaan tanda-tanda vital);</w:t>
            </w:r>
          </w:p>
          <w:p w14:paraId="41B8BD99" w14:textId="77777777" w:rsidR="008C563D" w:rsidRPr="000437D7" w:rsidRDefault="008C563D" w:rsidP="000437D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Pasien diperiksa oleh dokter umum (pemeriksaan fisik dan pemeriksaan penunjang bila diperlukan);</w:t>
            </w:r>
          </w:p>
          <w:p w14:paraId="674E5DB0" w14:textId="77777777" w:rsidR="008C563D" w:rsidRPr="000437D7" w:rsidRDefault="008C563D" w:rsidP="000437D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446D113D" w14:textId="77777777" w:rsidR="008C563D" w:rsidRPr="000437D7" w:rsidRDefault="008C563D" w:rsidP="000437D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273B2502" w14:textId="77777777" w:rsidR="008C563D" w:rsidRPr="000437D7" w:rsidRDefault="008C563D" w:rsidP="000437D7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Bila diperlukan pemeriksaan penunjang, pasien diserahkan blangko pemeriksaan penunjang dengan melampirkan foto copy SKP 1 lembar untuk dibawa ke tempat pemeriksaan yag dituju; </w:t>
            </w:r>
          </w:p>
          <w:p w14:paraId="23077B05" w14:textId="77777777" w:rsidR="008C563D" w:rsidRPr="000437D7" w:rsidRDefault="008C563D" w:rsidP="000437D7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Pasien menebus resep ke Instalasi Farmasi (apotek rawat jalan) dengan menyertakan foto copy SKP 1 lembar.</w:t>
            </w:r>
          </w:p>
          <w:p w14:paraId="7107389E" w14:textId="77777777" w:rsidR="008C563D" w:rsidRPr="000437D7" w:rsidRDefault="008C563D" w:rsidP="00F1598E">
            <w:pPr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140261" w14:textId="77777777" w:rsidR="008C563D" w:rsidRPr="000437D7" w:rsidRDefault="008C563D" w:rsidP="000437D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>Perawat menginput data hasil pemeriksaan kedalam SIM–RS</w:t>
            </w:r>
          </w:p>
        </w:tc>
      </w:tr>
      <w:tr w:rsidR="008C563D" w:rsidRPr="000437D7" w14:paraId="5BDA6DA4" w14:textId="77777777" w:rsidTr="00F1598E">
        <w:tc>
          <w:tcPr>
            <w:tcW w:w="643" w:type="dxa"/>
          </w:tcPr>
          <w:p w14:paraId="3CC1DB7D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151" w:type="dxa"/>
          </w:tcPr>
          <w:p w14:paraId="740E2EE3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Jangka Waktu Penyelesaian</w:t>
            </w:r>
          </w:p>
        </w:tc>
        <w:tc>
          <w:tcPr>
            <w:tcW w:w="5528" w:type="dxa"/>
          </w:tcPr>
          <w:p w14:paraId="5F29AA8E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1. Dilayani oleh Perawat ≤ 10 menit setelah pasien masuk di poliklinik; </w:t>
            </w:r>
          </w:p>
          <w:p w14:paraId="5C80FF99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2. Dilayani oleh Dokter Umum 5 menit</w:t>
            </w:r>
          </w:p>
        </w:tc>
      </w:tr>
      <w:tr w:rsidR="008C563D" w:rsidRPr="000437D7" w14:paraId="759AE19A" w14:textId="77777777" w:rsidTr="00F1598E">
        <w:tc>
          <w:tcPr>
            <w:tcW w:w="643" w:type="dxa"/>
          </w:tcPr>
          <w:p w14:paraId="65AD1D58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51" w:type="dxa"/>
          </w:tcPr>
          <w:p w14:paraId="3D4BA0F8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Biaya/Tarif</w:t>
            </w:r>
          </w:p>
        </w:tc>
        <w:tc>
          <w:tcPr>
            <w:tcW w:w="5528" w:type="dxa"/>
          </w:tcPr>
          <w:p w14:paraId="196B286E" w14:textId="77777777" w:rsidR="00B6545F" w:rsidRPr="000437D7" w:rsidRDefault="00B6545F" w:rsidP="000437D7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3EFAD1BD" w14:textId="0CB7EDA0" w:rsidR="00B6545F" w:rsidRPr="000437D7" w:rsidRDefault="00B6545F" w:rsidP="000437D7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Sesuai Pergub Nomor 3 tahun 2023 tentang perubahan ke</w:t>
            </w:r>
            <w:r w:rsidR="0098388A">
              <w:rPr>
                <w:rFonts w:ascii="Arial" w:hAnsi="Arial" w:cs="Arial"/>
                <w:sz w:val="22"/>
                <w:szCs w:val="22"/>
              </w:rPr>
              <w:t>dua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98388A">
              <w:rPr>
                <w:rFonts w:ascii="Arial" w:hAnsi="Arial" w:cs="Arial"/>
                <w:sz w:val="22"/>
                <w:szCs w:val="22"/>
              </w:rPr>
              <w:t>4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98388A">
              <w:rPr>
                <w:rFonts w:ascii="Arial" w:hAnsi="Arial" w:cs="Arial"/>
                <w:sz w:val="22"/>
                <w:szCs w:val="22"/>
              </w:rPr>
              <w:t>6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 </w:t>
            </w:r>
          </w:p>
          <w:p w14:paraId="374D07F8" w14:textId="77777777" w:rsidR="0083283A" w:rsidRPr="000437D7" w:rsidRDefault="0083283A" w:rsidP="000437D7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14:paraId="21377370" w14:textId="77777777" w:rsidR="00B6545F" w:rsidRPr="000437D7" w:rsidRDefault="00B6545F" w:rsidP="000437D7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Pasien BPJS </w:t>
            </w:r>
          </w:p>
          <w:p w14:paraId="675447F5" w14:textId="77777777" w:rsidR="00B6545F" w:rsidRPr="000437D7" w:rsidRDefault="00B6545F" w:rsidP="000437D7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rif</w:t>
            </w:r>
            <w:r w:rsidRPr="000437D7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0437D7">
              <w:rPr>
                <w:rFonts w:ascii="Arial" w:hAnsi="Arial" w:cs="Arial"/>
                <w:sz w:val="22"/>
                <w:szCs w:val="22"/>
              </w:rPr>
              <w:t>Gs</w:t>
            </w:r>
            <w:r w:rsidRPr="000437D7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No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3 Tahun 2023 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ng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st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rif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 xml:space="preserve"> Pelayanan Kesehatan dalam penyelenggaraan program 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jaminan kesehatan</w:t>
            </w:r>
            <w:r w:rsidRPr="000437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596BA8" w14:textId="77777777" w:rsidR="0083283A" w:rsidRPr="000437D7" w:rsidRDefault="0083283A" w:rsidP="000437D7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83C3DB" w14:textId="77777777" w:rsidR="00B6545F" w:rsidRPr="000437D7" w:rsidRDefault="00B6545F" w:rsidP="000437D7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55FD6866" w14:textId="77170C2E" w:rsidR="008C563D" w:rsidRPr="000437D7" w:rsidRDefault="00B6545F" w:rsidP="000437D7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Sesuai Pergub Nomor 3 tahun 2023 tentang perubahan kedua atas pergub nomor </w:t>
            </w:r>
            <w:r w:rsidR="0098388A">
              <w:rPr>
                <w:rFonts w:ascii="Arial" w:hAnsi="Arial" w:cs="Arial"/>
                <w:sz w:val="22"/>
                <w:szCs w:val="22"/>
              </w:rPr>
              <w:t>4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98388A">
              <w:rPr>
                <w:rFonts w:ascii="Arial" w:hAnsi="Arial" w:cs="Arial"/>
                <w:sz w:val="22"/>
                <w:szCs w:val="22"/>
              </w:rPr>
              <w:t>6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</w:t>
            </w:r>
          </w:p>
        </w:tc>
      </w:tr>
      <w:tr w:rsidR="008C563D" w:rsidRPr="000437D7" w14:paraId="22D6E08B" w14:textId="77777777" w:rsidTr="00F1598E">
        <w:tc>
          <w:tcPr>
            <w:tcW w:w="643" w:type="dxa"/>
          </w:tcPr>
          <w:p w14:paraId="51CDB4E6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151" w:type="dxa"/>
          </w:tcPr>
          <w:p w14:paraId="5BA1C162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Produk Layanan</w:t>
            </w:r>
          </w:p>
        </w:tc>
        <w:tc>
          <w:tcPr>
            <w:tcW w:w="5528" w:type="dxa"/>
          </w:tcPr>
          <w:p w14:paraId="6784A0AB" w14:textId="77777777" w:rsidR="003427EE" w:rsidRPr="000437D7" w:rsidRDefault="003427EE" w:rsidP="000437D7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1. Konsultasi; </w:t>
            </w:r>
          </w:p>
          <w:p w14:paraId="6614B8AE" w14:textId="77777777" w:rsidR="003427EE" w:rsidRPr="000437D7" w:rsidRDefault="003427EE" w:rsidP="000437D7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2. Pemeriksaan Fisik; </w:t>
            </w:r>
          </w:p>
          <w:p w14:paraId="43FDCF04" w14:textId="77777777" w:rsidR="003427EE" w:rsidRPr="000437D7" w:rsidRDefault="003427EE" w:rsidP="000437D7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3. Pemeriksaan Lampu Wood; </w:t>
            </w:r>
          </w:p>
          <w:p w14:paraId="7AFBA431" w14:textId="77777777" w:rsidR="00E43F3D" w:rsidRPr="000437D7" w:rsidRDefault="003427EE" w:rsidP="000437D7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4. Tindakan Cauter dan Enuklease.</w:t>
            </w:r>
          </w:p>
        </w:tc>
      </w:tr>
      <w:tr w:rsidR="008C563D" w:rsidRPr="000437D7" w14:paraId="13C05A76" w14:textId="77777777" w:rsidTr="00F1598E">
        <w:tc>
          <w:tcPr>
            <w:tcW w:w="643" w:type="dxa"/>
          </w:tcPr>
          <w:p w14:paraId="2870E7F9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3151" w:type="dxa"/>
          </w:tcPr>
          <w:p w14:paraId="0E800D22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Penanganan Pengaduan, Saran dan Masukan</w:t>
            </w:r>
          </w:p>
        </w:tc>
        <w:tc>
          <w:tcPr>
            <w:tcW w:w="5528" w:type="dxa"/>
          </w:tcPr>
          <w:p w14:paraId="61848460" w14:textId="77777777" w:rsidR="008C563D" w:rsidRPr="000437D7" w:rsidRDefault="008C563D" w:rsidP="000437D7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437D7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0437D7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0437D7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Pr="000437D7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437D7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gan</w:t>
            </w:r>
            <w:r w:rsidRPr="000437D7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  <w:p w14:paraId="33D74B77" w14:textId="7663BE1D" w:rsidR="008C563D" w:rsidRPr="000437D7" w:rsidRDefault="008C563D" w:rsidP="000437D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z w:val="22"/>
                <w:szCs w:val="22"/>
              </w:rPr>
              <w:t>su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ke </w:t>
            </w:r>
            <w:r w:rsidR="00C66124">
              <w:rPr>
                <w:rFonts w:ascii="Arial" w:hAnsi="Arial" w:cs="Arial"/>
                <w:sz w:val="22"/>
                <w:szCs w:val="22"/>
              </w:rPr>
              <w:t>unit</w:t>
            </w:r>
            <w:r w:rsidRPr="000437D7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du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6576DFFB" w14:textId="77777777" w:rsidR="003427EE" w:rsidRPr="000437D7" w:rsidRDefault="008C563D" w:rsidP="000437D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kot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1C7B9287" w14:textId="77777777" w:rsidR="008C563D" w:rsidRPr="000437D7" w:rsidRDefault="008C563D" w:rsidP="000437D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0437D7">
              <w:rPr>
                <w:rFonts w:ascii="Arial" w:hAnsi="Arial" w:cs="Arial"/>
                <w:sz w:val="22"/>
                <w:szCs w:val="22"/>
              </w:rPr>
              <w:t>: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Pr="000437D7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0437D7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0437D7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0437D7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0437D7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0437D7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0437D7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0437D7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0437D7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0437D7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0437D7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0437D7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0437D7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0437D7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0437D7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0437D7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0437D7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0437D7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0437D7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0437D7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4BB0FF90" w14:textId="77777777" w:rsidR="008C563D" w:rsidRPr="000437D7" w:rsidRDefault="008C563D" w:rsidP="000437D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0437D7">
              <w:rPr>
                <w:rFonts w:ascii="Arial" w:hAnsi="Arial" w:cs="Arial"/>
                <w:sz w:val="22"/>
                <w:szCs w:val="22"/>
              </w:rPr>
              <w:t>: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0437D7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0437D7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0437D7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0437D7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0437D7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0437D7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0437D7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0437D7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0437D7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0437D7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0437D7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0437D7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0437D7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0437D7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0437D7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0437D7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0437D7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60490BD4" w14:textId="77777777" w:rsidR="00B6545F" w:rsidRPr="000437D7" w:rsidRDefault="00B6545F" w:rsidP="000437D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0437D7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0437D7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D57C005" w14:textId="77777777" w:rsidR="008C563D" w:rsidRPr="000437D7" w:rsidRDefault="008C563D" w:rsidP="000437D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pon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ki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z w:val="22"/>
                <w:szCs w:val="22"/>
              </w:rPr>
              <w:t>: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(0401)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319561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0437D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A6E7142" w14:textId="77777777" w:rsidR="008C563D" w:rsidRPr="000437D7" w:rsidRDefault="008C563D" w:rsidP="000437D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0437D7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59FBCB1D" w14:textId="77777777" w:rsidR="008C563D" w:rsidRPr="000437D7" w:rsidRDefault="008C563D" w:rsidP="000437D7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n. Dwianasari</w:t>
            </w:r>
          </w:p>
          <w:p w14:paraId="2BAC0515" w14:textId="77777777" w:rsidR="008C563D" w:rsidRPr="000437D7" w:rsidRDefault="008C563D" w:rsidP="000437D7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-   085216186802 An. Heni Kuswati</w:t>
            </w:r>
          </w:p>
          <w:p w14:paraId="6E700765" w14:textId="77777777" w:rsidR="000437D7" w:rsidRPr="00C66124" w:rsidRDefault="000437D7" w:rsidP="00C66124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  <w:p w14:paraId="51FFBA7E" w14:textId="77777777" w:rsidR="008C563D" w:rsidRPr="000437D7" w:rsidRDefault="008C563D" w:rsidP="000437D7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Tindak </w:t>
            </w:r>
            <w:r w:rsidRPr="000437D7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t </w:t>
            </w:r>
            <w:r w:rsidRPr="000437D7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0437D7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437D7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0437D7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0437D7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AA257CD" w14:textId="77777777" w:rsidR="008C563D" w:rsidRPr="000437D7" w:rsidRDefault="008C563D" w:rsidP="000437D7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1. Verifikasi aduan;</w:t>
            </w:r>
          </w:p>
          <w:p w14:paraId="210F4B96" w14:textId="77777777" w:rsidR="008C563D" w:rsidRPr="000437D7" w:rsidRDefault="008C563D" w:rsidP="000437D7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2. Mediasi;</w:t>
            </w:r>
          </w:p>
          <w:p w14:paraId="62D3737C" w14:textId="77777777" w:rsidR="008C563D" w:rsidRPr="000437D7" w:rsidRDefault="008C563D" w:rsidP="000437D7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3. Koordinasi dengan unit terkait dan cek lokasi;</w:t>
            </w:r>
          </w:p>
          <w:p w14:paraId="65024C83" w14:textId="77777777" w:rsidR="008C563D" w:rsidRPr="000437D7" w:rsidRDefault="008C563D" w:rsidP="000437D7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4. Sanksi</w:t>
            </w:r>
            <w:r w:rsidR="0083283A" w:rsidRPr="000437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3E3015" w14:textId="77777777" w:rsidR="0083283A" w:rsidRPr="000437D7" w:rsidRDefault="0083283A" w:rsidP="000437D7">
            <w:pPr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00C75E17" w14:textId="77777777" w:rsidR="008C563D" w:rsidRPr="000437D7" w:rsidRDefault="008C563D" w:rsidP="000437D7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0437D7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0437D7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0437D7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B713E44" w14:textId="77777777" w:rsidR="008C563D" w:rsidRPr="000437D7" w:rsidRDefault="008C563D" w:rsidP="000437D7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437D7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1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(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tu)</w:t>
            </w:r>
            <w:r w:rsidRPr="000437D7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u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6EB376" w14:textId="77777777" w:rsidR="008C563D" w:rsidRPr="000437D7" w:rsidRDefault="008C563D" w:rsidP="000437D7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0437D7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1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(s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tu)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or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sub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Hu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2BE78584" w14:textId="77777777" w:rsidR="008C563D" w:rsidRPr="000437D7" w:rsidRDefault="008C563D" w:rsidP="000437D7">
            <w:pPr>
              <w:spacing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3.   2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(du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)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o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437D7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knis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6BF9F603" w14:textId="77777777" w:rsidR="008C563D" w:rsidRPr="000437D7" w:rsidRDefault="008C563D" w:rsidP="000437D7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r w:rsidRPr="000437D7">
              <w:rPr>
                <w:rFonts w:ascii="Arial" w:hAnsi="Arial" w:cs="Arial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du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6F5FC1DB" w14:textId="197C330F" w:rsidR="0083283A" w:rsidRDefault="0083283A" w:rsidP="00F1598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4CBF756E" w14:textId="77777777" w:rsidR="000E3030" w:rsidRPr="000437D7" w:rsidRDefault="000E3030" w:rsidP="00F1598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479CD6A2" w14:textId="3452CA78" w:rsidR="008C563D" w:rsidRPr="000437D7" w:rsidRDefault="008C563D" w:rsidP="000437D7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437D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Sarana  </w:t>
            </w:r>
            <w:r w:rsidRPr="000437D7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0437D7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0437D7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0437D7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an  </w:t>
            </w:r>
            <w:r w:rsidRPr="000437D7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 xml:space="preserve">alam     </w:t>
            </w:r>
            <w:r w:rsidRPr="000437D7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0437D7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437D7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m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437D7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0437D7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r w:rsidRPr="000437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6E2EA3A" w14:textId="5E6DD796" w:rsidR="008C563D" w:rsidRPr="000437D7" w:rsidRDefault="008C563D" w:rsidP="000437D7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437D7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C66124">
              <w:rPr>
                <w:rFonts w:ascii="Arial" w:hAnsi="Arial" w:cs="Arial"/>
                <w:spacing w:val="58"/>
                <w:sz w:val="22"/>
                <w:szCs w:val="22"/>
              </w:rPr>
              <w:t>Unit</w:t>
            </w:r>
            <w:r w:rsidRPr="000437D7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z w:val="22"/>
                <w:szCs w:val="22"/>
              </w:rPr>
              <w:t>g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du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2A40AA0F" w14:textId="77777777" w:rsidR="008C563D" w:rsidRPr="000437D7" w:rsidRDefault="008C563D" w:rsidP="000437D7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0437D7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Kot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k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r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0DC8C603" w14:textId="77777777" w:rsidR="008C563D" w:rsidRPr="000437D7" w:rsidRDefault="008C563D" w:rsidP="000437D7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0437D7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pon/H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ndphon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A611C48" w14:textId="77777777" w:rsidR="00667805" w:rsidRPr="000437D7" w:rsidRDefault="008C563D" w:rsidP="000437D7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0437D7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Ko</w:t>
            </w:r>
            <w:r w:rsidRPr="000437D7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z w:val="22"/>
                <w:szCs w:val="22"/>
              </w:rPr>
              <w:t>put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2A86E307" w14:textId="77777777" w:rsidR="008C563D" w:rsidRPr="000437D7" w:rsidRDefault="008C563D" w:rsidP="000437D7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0437D7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0437D7">
              <w:rPr>
                <w:rFonts w:ascii="Arial" w:hAnsi="Arial" w:cs="Arial"/>
                <w:sz w:val="22"/>
                <w:szCs w:val="22"/>
              </w:rPr>
              <w:t>uku</w:t>
            </w:r>
            <w:r w:rsidRPr="000437D7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d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n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437D7">
              <w:rPr>
                <w:rFonts w:ascii="Arial" w:hAnsi="Arial" w:cs="Arial"/>
                <w:sz w:val="22"/>
                <w:szCs w:val="22"/>
              </w:rPr>
              <w:t>t</w:t>
            </w:r>
            <w:r w:rsidRPr="000437D7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>Tulis</w:t>
            </w:r>
            <w:r w:rsidRPr="000437D7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0437D7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437D7">
              <w:rPr>
                <w:rFonts w:ascii="Arial" w:hAnsi="Arial" w:cs="Arial"/>
                <w:sz w:val="22"/>
                <w:szCs w:val="22"/>
              </w:rPr>
              <w:t>nulis</w:t>
            </w:r>
            <w:r w:rsidR="0083283A" w:rsidRPr="000437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437D7" w14:paraId="763196F1" w14:textId="77777777" w:rsidTr="00F1598E">
        <w:tc>
          <w:tcPr>
            <w:tcW w:w="643" w:type="dxa"/>
          </w:tcPr>
          <w:p w14:paraId="555B2F51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151" w:type="dxa"/>
          </w:tcPr>
          <w:p w14:paraId="26331716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Sarana dan Prasarana, dan/atau Fasilitas</w:t>
            </w:r>
          </w:p>
        </w:tc>
        <w:tc>
          <w:tcPr>
            <w:tcW w:w="5528" w:type="dxa"/>
          </w:tcPr>
          <w:p w14:paraId="1109669C" w14:textId="6BF57FAA" w:rsidR="008C563D" w:rsidRPr="000437D7" w:rsidRDefault="000437D7" w:rsidP="000437D7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563D" w:rsidRPr="000437D7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30B22A51" w14:textId="77777777" w:rsidR="00C55343" w:rsidRPr="000437D7" w:rsidRDefault="00C55343" w:rsidP="000437D7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1. Kursi Tunggu Pasien; </w:t>
            </w:r>
          </w:p>
          <w:p w14:paraId="3E0E2F61" w14:textId="77777777" w:rsidR="00C55343" w:rsidRPr="000437D7" w:rsidRDefault="00C55343" w:rsidP="000437D7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2. Timbangan Berat dan Tinggi Badan; </w:t>
            </w:r>
          </w:p>
          <w:p w14:paraId="413C80CB" w14:textId="77777777" w:rsidR="00C55343" w:rsidRPr="000437D7" w:rsidRDefault="00C55343" w:rsidP="000437D7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3. Map Rekam Medis; </w:t>
            </w:r>
          </w:p>
          <w:p w14:paraId="4925BC72" w14:textId="77777777" w:rsidR="00C55343" w:rsidRPr="000437D7" w:rsidRDefault="00C55343" w:rsidP="000437D7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4. Tensimeter; </w:t>
            </w:r>
          </w:p>
          <w:p w14:paraId="47BB2CF1" w14:textId="77777777" w:rsidR="00C55343" w:rsidRPr="000437D7" w:rsidRDefault="00C55343" w:rsidP="000437D7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5. AC; </w:t>
            </w:r>
          </w:p>
          <w:p w14:paraId="72B7F6FC" w14:textId="77777777" w:rsidR="00C55343" w:rsidRPr="000437D7" w:rsidRDefault="00C55343" w:rsidP="000437D7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6. Tempat Sampah.</w:t>
            </w:r>
          </w:p>
          <w:p w14:paraId="168B0ECC" w14:textId="77777777" w:rsidR="0083283A" w:rsidRPr="000437D7" w:rsidRDefault="0083283A" w:rsidP="00F1598E">
            <w:pPr>
              <w:pStyle w:val="ListParagraph"/>
              <w:ind w:left="26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3554A" w14:textId="3B5BB0B4" w:rsidR="008C563D" w:rsidRPr="000437D7" w:rsidRDefault="000437D7" w:rsidP="000437D7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563D" w:rsidRPr="000437D7">
              <w:rPr>
                <w:rFonts w:ascii="Arial" w:hAnsi="Arial" w:cs="Arial"/>
                <w:b/>
                <w:sz w:val="22"/>
                <w:szCs w:val="22"/>
              </w:rPr>
              <w:t xml:space="preserve">Prasarana </w:t>
            </w:r>
          </w:p>
          <w:p w14:paraId="33ABE607" w14:textId="77777777" w:rsidR="00C55343" w:rsidRPr="000437D7" w:rsidRDefault="00C55343" w:rsidP="000437D7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64A474FB" w14:textId="77777777" w:rsidR="00C55343" w:rsidRPr="000437D7" w:rsidRDefault="00C55343" w:rsidP="000437D7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2. Ruang Tunggu Pasien; </w:t>
            </w:r>
          </w:p>
          <w:p w14:paraId="1428A43E" w14:textId="77777777" w:rsidR="00BC7ABD" w:rsidRPr="000437D7" w:rsidRDefault="00C55343" w:rsidP="000437D7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3. Ruang Pemeriksaan/Tindakan.</w:t>
            </w:r>
          </w:p>
        </w:tc>
      </w:tr>
      <w:tr w:rsidR="008C563D" w:rsidRPr="000437D7" w14:paraId="1E7A644B" w14:textId="77777777" w:rsidTr="00F1598E">
        <w:tc>
          <w:tcPr>
            <w:tcW w:w="643" w:type="dxa"/>
          </w:tcPr>
          <w:p w14:paraId="67789322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3151" w:type="dxa"/>
          </w:tcPr>
          <w:p w14:paraId="17B17BA9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Kompetensi Pelaksana</w:t>
            </w:r>
          </w:p>
        </w:tc>
        <w:tc>
          <w:tcPr>
            <w:tcW w:w="5528" w:type="dxa"/>
          </w:tcPr>
          <w:p w14:paraId="0EE1C2FC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1. Bagi tenaga medis memiliki STR dan SIP yang masih berlaku; </w:t>
            </w:r>
          </w:p>
          <w:p w14:paraId="0602070E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2. Bagi perawat memiliki STR dan SIK yang masih berlaku; </w:t>
            </w:r>
          </w:p>
          <w:p w14:paraId="16D55ED5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3. Berpenampilan menarik (senyum, salam, sapa, bantu); </w:t>
            </w:r>
          </w:p>
          <w:p w14:paraId="12A3D471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4. Menguasai Standar Operasional Prosedur; </w:t>
            </w:r>
          </w:p>
          <w:p w14:paraId="3219BC55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5. Memiliki keahlian tentan</w:t>
            </w:r>
            <w:r w:rsidR="00C90B2D" w:rsidRPr="000437D7">
              <w:rPr>
                <w:rFonts w:ascii="Arial" w:hAnsi="Arial" w:cs="Arial"/>
                <w:sz w:val="22"/>
                <w:szCs w:val="22"/>
              </w:rPr>
              <w:t>g pemeriksaan di Poliklinik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05AD515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6. Mampu berkomunikasi secara lisan dan tertulis dengan baik; </w:t>
            </w:r>
          </w:p>
          <w:p w14:paraId="57AD560D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7. Mampu berkoordinasi dengan unit terkait secara efektif dan efisien; </w:t>
            </w:r>
          </w:p>
          <w:p w14:paraId="2FCB1F3E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8. Mampu mengoperasikan komputer.</w:t>
            </w:r>
          </w:p>
        </w:tc>
      </w:tr>
      <w:tr w:rsidR="008C563D" w:rsidRPr="000437D7" w14:paraId="32C0E9FF" w14:textId="77777777" w:rsidTr="00F1598E">
        <w:tc>
          <w:tcPr>
            <w:tcW w:w="643" w:type="dxa"/>
          </w:tcPr>
          <w:p w14:paraId="586651C2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3151" w:type="dxa"/>
          </w:tcPr>
          <w:p w14:paraId="685B6860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Pengawasan Internal</w:t>
            </w:r>
          </w:p>
        </w:tc>
        <w:tc>
          <w:tcPr>
            <w:tcW w:w="5528" w:type="dxa"/>
          </w:tcPr>
          <w:p w14:paraId="15C0101B" w14:textId="77777777" w:rsidR="008C563D" w:rsidRPr="000437D7" w:rsidRDefault="008C563D" w:rsidP="000437D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Direktur Rumah Sakit melakukan pengawasan secara periodik melalui pemantauan langsung jalannya pemeriksaan di poliklinik dan rapat evaluasi (morning report), dan rapat sewaktu-waktu dalam keadaan yang dianggap penting; </w:t>
            </w:r>
          </w:p>
          <w:p w14:paraId="04369E80" w14:textId="441A544B" w:rsidR="008C563D" w:rsidRPr="000437D7" w:rsidRDefault="008C563D" w:rsidP="000437D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Wadir</w:t>
            </w:r>
            <w:r w:rsidR="00C66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Pelayanan melalui Kepala Bidang </w:t>
            </w:r>
            <w:r w:rsidRPr="000437D7">
              <w:rPr>
                <w:rFonts w:ascii="Arial" w:hAnsi="Arial" w:cs="Arial"/>
                <w:sz w:val="22"/>
                <w:szCs w:val="22"/>
              </w:rPr>
              <w:lastRenderedPageBreak/>
              <w:t xml:space="preserve">Pelayanan Medis dan Bidang pelayanan Keperawatan  atau bersama-sama memantau pelayanan dipoliklinik; </w:t>
            </w:r>
          </w:p>
          <w:p w14:paraId="3E6B3AF0" w14:textId="77777777" w:rsidR="00675603" w:rsidRPr="000437D7" w:rsidRDefault="008C563D" w:rsidP="000437D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Kepala Instalasi Rawat Jalan menerima masukan dan secara periodik mem</w:t>
            </w:r>
            <w:r w:rsidR="00675603" w:rsidRPr="000437D7">
              <w:rPr>
                <w:rFonts w:ascii="Arial" w:hAnsi="Arial" w:cs="Arial"/>
                <w:sz w:val="22"/>
                <w:szCs w:val="22"/>
              </w:rPr>
              <w:t>antau pelaksanaan di poliklinik.</w:t>
            </w:r>
          </w:p>
        </w:tc>
      </w:tr>
      <w:tr w:rsidR="008C563D" w:rsidRPr="000437D7" w14:paraId="164BB24C" w14:textId="77777777" w:rsidTr="00F1598E">
        <w:tc>
          <w:tcPr>
            <w:tcW w:w="643" w:type="dxa"/>
          </w:tcPr>
          <w:p w14:paraId="2DDDA930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151" w:type="dxa"/>
          </w:tcPr>
          <w:p w14:paraId="2BB07034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Jumlah Pelaksana</w:t>
            </w:r>
          </w:p>
        </w:tc>
        <w:tc>
          <w:tcPr>
            <w:tcW w:w="5528" w:type="dxa"/>
          </w:tcPr>
          <w:p w14:paraId="2ACD4599" w14:textId="2F14930C" w:rsidR="00C55343" w:rsidRPr="000437D7" w:rsidRDefault="00C55343" w:rsidP="00F159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Pelaksana Pelayanan di Poliklinik Kulit &amp; Kelamin</w:t>
            </w:r>
            <w:r w:rsidR="00F159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orang terdiri dari: </w:t>
            </w:r>
          </w:p>
          <w:p w14:paraId="1FF3B5BB" w14:textId="77777777" w:rsidR="00C55343" w:rsidRPr="000437D7" w:rsidRDefault="0071594B" w:rsidP="000437D7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1. Dokter Spesialis 2</w:t>
            </w:r>
            <w:r w:rsidR="00C55343" w:rsidRPr="000437D7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638F94C8" w14:textId="77777777" w:rsidR="0000428F" w:rsidRPr="000437D7" w:rsidRDefault="00C55343" w:rsidP="000437D7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2. Perawat</w:t>
            </w:r>
            <w:r w:rsidR="0071594B" w:rsidRPr="000437D7">
              <w:rPr>
                <w:rFonts w:ascii="Arial" w:hAnsi="Arial" w:cs="Arial"/>
                <w:sz w:val="22"/>
                <w:szCs w:val="22"/>
              </w:rPr>
              <w:t>/bidan 2</w:t>
            </w:r>
            <w:r w:rsidRPr="000437D7">
              <w:rPr>
                <w:rFonts w:ascii="Arial" w:hAnsi="Arial" w:cs="Arial"/>
                <w:sz w:val="22"/>
                <w:szCs w:val="22"/>
              </w:rPr>
              <w:t xml:space="preserve"> orang.</w:t>
            </w:r>
          </w:p>
        </w:tc>
      </w:tr>
      <w:tr w:rsidR="008C563D" w:rsidRPr="000437D7" w14:paraId="500F6347" w14:textId="77777777" w:rsidTr="00F1598E">
        <w:tc>
          <w:tcPr>
            <w:tcW w:w="643" w:type="dxa"/>
          </w:tcPr>
          <w:p w14:paraId="7103C7D3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151" w:type="dxa"/>
          </w:tcPr>
          <w:p w14:paraId="3915EF07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Jaminan Pelayanan</w:t>
            </w:r>
          </w:p>
        </w:tc>
        <w:tc>
          <w:tcPr>
            <w:tcW w:w="5528" w:type="dxa"/>
          </w:tcPr>
          <w:p w14:paraId="197F9F4F" w14:textId="77777777" w:rsidR="008C563D" w:rsidRPr="000437D7" w:rsidRDefault="008C563D" w:rsidP="00B82AA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Diwujudkan dalam kualitas pelayanan yang sesuai Standar Operasional Prosedur serta didukung oleh petugas yang berkompeten di bidang tugasnya dengan perilaku pelayanan yang ramah, cepat, terampil, sopan dan santun.</w:t>
            </w:r>
          </w:p>
        </w:tc>
      </w:tr>
      <w:tr w:rsidR="008C563D" w:rsidRPr="000437D7" w14:paraId="35508F35" w14:textId="77777777" w:rsidTr="00F1598E">
        <w:tc>
          <w:tcPr>
            <w:tcW w:w="643" w:type="dxa"/>
          </w:tcPr>
          <w:p w14:paraId="796082DD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151" w:type="dxa"/>
          </w:tcPr>
          <w:p w14:paraId="068963F5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Jaminan Keamanan dan Keselamatan Pelayanan</w:t>
            </w:r>
          </w:p>
        </w:tc>
        <w:tc>
          <w:tcPr>
            <w:tcW w:w="5528" w:type="dxa"/>
          </w:tcPr>
          <w:p w14:paraId="5FCC514B" w14:textId="3A3295B8" w:rsidR="008C563D" w:rsidRPr="000437D7" w:rsidRDefault="008C563D" w:rsidP="000437D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Keamanandan keselamatan pelayanan diwujudkan dengan petugas melaksanakan enam sasaran keselamatan pasien </w:t>
            </w:r>
          </w:p>
          <w:p w14:paraId="07A08D12" w14:textId="21EA69D3" w:rsidR="0083283A" w:rsidRPr="00B82AA2" w:rsidRDefault="008C563D" w:rsidP="00B82AA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Keselamatan dan kenyamanan dalam pelayanan sangat diutamakan dengan ruangan nyaman </w:t>
            </w:r>
          </w:p>
        </w:tc>
      </w:tr>
      <w:tr w:rsidR="008C563D" w:rsidRPr="000437D7" w14:paraId="43780F74" w14:textId="77777777" w:rsidTr="00F1598E">
        <w:tc>
          <w:tcPr>
            <w:tcW w:w="643" w:type="dxa"/>
          </w:tcPr>
          <w:p w14:paraId="6E92A969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37D7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151" w:type="dxa"/>
          </w:tcPr>
          <w:p w14:paraId="0B7A1417" w14:textId="77777777" w:rsidR="008C563D" w:rsidRPr="000437D7" w:rsidRDefault="008C563D" w:rsidP="000437D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Evaluasi Kinerja Pelaksana</w:t>
            </w:r>
          </w:p>
        </w:tc>
        <w:tc>
          <w:tcPr>
            <w:tcW w:w="5528" w:type="dxa"/>
          </w:tcPr>
          <w:p w14:paraId="65615C0B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1. Evaluasi SKM (Survey Kepuasan Masyarakat) dilaporkan 4 (empat) kali dalam 1 (satu) tahun; </w:t>
            </w:r>
          </w:p>
          <w:p w14:paraId="6314F9D8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 xml:space="preserve">2. Evaluasi Sistem Akuntabilitas Kinerja Rumah Sakit; </w:t>
            </w:r>
          </w:p>
          <w:p w14:paraId="36C1CA3B" w14:textId="77777777" w:rsidR="008C563D" w:rsidRPr="000437D7" w:rsidRDefault="008C563D" w:rsidP="000437D7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437D7">
              <w:rPr>
                <w:rFonts w:ascii="Arial" w:hAnsi="Arial" w:cs="Arial"/>
                <w:sz w:val="22"/>
                <w:szCs w:val="22"/>
              </w:rPr>
              <w:t>3. Rapat evaluasi yang dilaksanakan secara berkala.</w:t>
            </w:r>
          </w:p>
        </w:tc>
      </w:tr>
    </w:tbl>
    <w:p w14:paraId="6FF59CB2" w14:textId="77777777" w:rsidR="008C563D" w:rsidRPr="000437D7" w:rsidRDefault="008C563D" w:rsidP="000437D7">
      <w:pPr>
        <w:spacing w:line="360" w:lineRule="auto"/>
        <w:rPr>
          <w:rFonts w:ascii="Arial" w:hAnsi="Arial" w:cs="Arial"/>
          <w:sz w:val="22"/>
          <w:szCs w:val="22"/>
        </w:rPr>
      </w:pPr>
    </w:p>
    <w:p w14:paraId="3C894469" w14:textId="77777777" w:rsidR="008C563D" w:rsidRPr="000437D7" w:rsidRDefault="008C563D" w:rsidP="000437D7">
      <w:pPr>
        <w:spacing w:line="360" w:lineRule="auto"/>
        <w:rPr>
          <w:rFonts w:ascii="Arial" w:hAnsi="Arial" w:cs="Arial"/>
          <w:sz w:val="22"/>
          <w:szCs w:val="22"/>
        </w:rPr>
      </w:pPr>
    </w:p>
    <w:p w14:paraId="204431E2" w14:textId="77777777" w:rsidR="00B82AA2" w:rsidRPr="008256F9" w:rsidRDefault="00B82AA2" w:rsidP="00B82AA2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E4F2349" wp14:editId="5D095A52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6F9">
        <w:rPr>
          <w:rFonts w:ascii="Arial" w:hAnsi="Arial" w:cs="Arial"/>
          <w:b/>
          <w:sz w:val="22"/>
          <w:szCs w:val="22"/>
        </w:rPr>
        <w:t xml:space="preserve">Direktur, </w:t>
      </w:r>
    </w:p>
    <w:p w14:paraId="733A6D69" w14:textId="77777777" w:rsidR="00B82AA2" w:rsidRPr="008256F9" w:rsidRDefault="00B82AA2" w:rsidP="00B82AA2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Bahteramas</w:t>
      </w:r>
    </w:p>
    <w:p w14:paraId="23844BD5" w14:textId="77777777" w:rsidR="00B82AA2" w:rsidRPr="008256F9" w:rsidRDefault="00B82AA2" w:rsidP="00B82AA2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255DF96E" w14:textId="77777777" w:rsidR="00B82AA2" w:rsidRPr="008256F9" w:rsidRDefault="00B82AA2" w:rsidP="00B82AA2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136BCA4" w14:textId="77777777" w:rsidR="00B82AA2" w:rsidRPr="008256F9" w:rsidRDefault="00B82AA2" w:rsidP="00B82AA2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4BEFA496" w14:textId="77777777" w:rsidR="00B82AA2" w:rsidRPr="008256F9" w:rsidRDefault="00B82AA2" w:rsidP="00B82AA2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>Pembina Utama Muda, Gol.IV/c</w:t>
      </w:r>
    </w:p>
    <w:p w14:paraId="4389F37F" w14:textId="77777777" w:rsidR="00B82AA2" w:rsidRPr="0009408E" w:rsidRDefault="00B82AA2" w:rsidP="00B82AA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566FC8E4" w14:textId="38EA78ED" w:rsidR="0083283A" w:rsidRPr="000437D7" w:rsidRDefault="0083283A" w:rsidP="000437D7">
      <w:pPr>
        <w:pStyle w:val="ListParagraph"/>
        <w:spacing w:line="360" w:lineRule="auto"/>
        <w:ind w:left="4231" w:firstLine="589"/>
        <w:rPr>
          <w:rFonts w:ascii="Arial" w:hAnsi="Arial" w:cs="Arial"/>
          <w:b/>
          <w:sz w:val="22"/>
          <w:szCs w:val="22"/>
        </w:rPr>
      </w:pPr>
    </w:p>
    <w:p w14:paraId="197AC732" w14:textId="77777777" w:rsidR="008C563D" w:rsidRPr="000437D7" w:rsidRDefault="008C563D" w:rsidP="000437D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C563D" w:rsidRPr="000437D7" w:rsidSect="000E3030">
      <w:footerReference w:type="default" r:id="rId11"/>
      <w:pgSz w:w="12240" w:h="20160" w:code="5"/>
      <w:pgMar w:top="1440" w:right="1440" w:bottom="1440" w:left="1440" w:header="708" w:footer="2551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53471" w14:textId="77777777" w:rsidR="005E3304" w:rsidRDefault="005E3304" w:rsidP="008C563D">
      <w:r>
        <w:separator/>
      </w:r>
    </w:p>
  </w:endnote>
  <w:endnote w:type="continuationSeparator" w:id="0">
    <w:p w14:paraId="0CD3AB33" w14:textId="77777777" w:rsidR="005E3304" w:rsidRDefault="005E3304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F2552" w14:textId="77777777" w:rsidR="00C66124" w:rsidRDefault="00C66124" w:rsidP="00C66124">
    <w:pPr>
      <w:pStyle w:val="Footer"/>
      <w:jc w:val="right"/>
      <w:rPr>
        <w:i/>
        <w:u w:val="single"/>
      </w:rPr>
    </w:pPr>
  </w:p>
  <w:p w14:paraId="78511CCF" w14:textId="77777777" w:rsidR="00C66124" w:rsidRDefault="00C66124" w:rsidP="00C66124">
    <w:pPr>
      <w:pStyle w:val="Footer"/>
      <w:jc w:val="right"/>
      <w:rPr>
        <w:i/>
        <w:u w:val="single"/>
      </w:rPr>
    </w:pPr>
  </w:p>
  <w:p w14:paraId="22B95B5A" w14:textId="1547A351" w:rsidR="00C66124" w:rsidRPr="00F90D48" w:rsidRDefault="00C66124" w:rsidP="00C66124">
    <w:pPr>
      <w:pStyle w:val="Footer"/>
      <w:jc w:val="right"/>
    </w:pPr>
    <w:r w:rsidRPr="00F90D48">
      <w:rPr>
        <w:i/>
        <w:u w:val="single"/>
      </w:rPr>
      <w:t>Standar Pelayanan RSU Bahteramas Tahun 2023</w:t>
    </w:r>
    <w:r w:rsidRPr="00F90D48">
      <w:t xml:space="preserve"> | </w:t>
    </w:r>
    <w:r w:rsidRPr="000E3030">
      <w:rPr>
        <w:sz w:val="22"/>
        <w:szCs w:val="22"/>
      </w:rPr>
      <w:fldChar w:fldCharType="begin"/>
    </w:r>
    <w:r w:rsidRPr="000E3030">
      <w:rPr>
        <w:sz w:val="22"/>
        <w:szCs w:val="22"/>
      </w:rPr>
      <w:instrText xml:space="preserve"> PAGE   \* MERGEFORMAT </w:instrText>
    </w:r>
    <w:r w:rsidRPr="000E3030">
      <w:rPr>
        <w:sz w:val="22"/>
        <w:szCs w:val="22"/>
      </w:rPr>
      <w:fldChar w:fldCharType="separate"/>
    </w:r>
    <w:r w:rsidRPr="000E3030">
      <w:rPr>
        <w:sz w:val="22"/>
        <w:szCs w:val="22"/>
      </w:rPr>
      <w:t>5</w:t>
    </w:r>
    <w:r w:rsidRPr="000E3030">
      <w:rPr>
        <w:noProof/>
        <w:sz w:val="22"/>
        <w:szCs w:val="22"/>
      </w:rPr>
      <w:fldChar w:fldCharType="end"/>
    </w:r>
    <w:r w:rsidRPr="000E3030">
      <w:rPr>
        <w:sz w:val="22"/>
        <w:szCs w:val="22"/>
      </w:rPr>
      <w:t xml:space="preserve"> </w:t>
    </w:r>
  </w:p>
  <w:p w14:paraId="36E07918" w14:textId="79593C1E" w:rsidR="00B82AA2" w:rsidRDefault="00B82AA2" w:rsidP="000E3030">
    <w:pPr>
      <w:pStyle w:val="Footer"/>
      <w:jc w:val="center"/>
    </w:pPr>
  </w:p>
  <w:p w14:paraId="6F64397D" w14:textId="77777777" w:rsidR="00B82AA2" w:rsidRDefault="00B82AA2" w:rsidP="00C661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D3CB9" w14:textId="77777777" w:rsidR="005E3304" w:rsidRDefault="005E3304" w:rsidP="008C563D">
      <w:r>
        <w:separator/>
      </w:r>
    </w:p>
  </w:footnote>
  <w:footnote w:type="continuationSeparator" w:id="0">
    <w:p w14:paraId="0E51CE27" w14:textId="77777777" w:rsidR="005E3304" w:rsidRDefault="005E3304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82ADB"/>
    <w:multiLevelType w:val="hybridMultilevel"/>
    <w:tmpl w:val="ADC4E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8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6"/>
  </w:num>
  <w:num w:numId="17">
    <w:abstractNumId w:val="19"/>
  </w:num>
  <w:num w:numId="18">
    <w:abstractNumId w:val="10"/>
  </w:num>
  <w:num w:numId="19">
    <w:abstractNumId w:val="1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63D"/>
    <w:rsid w:val="0000428F"/>
    <w:rsid w:val="000252DB"/>
    <w:rsid w:val="000437D7"/>
    <w:rsid w:val="0009236F"/>
    <w:rsid w:val="000B0186"/>
    <w:rsid w:val="000E3030"/>
    <w:rsid w:val="001D6717"/>
    <w:rsid w:val="00227EA4"/>
    <w:rsid w:val="0023637F"/>
    <w:rsid w:val="00294F44"/>
    <w:rsid w:val="002C2855"/>
    <w:rsid w:val="002C5615"/>
    <w:rsid w:val="002E4A1C"/>
    <w:rsid w:val="002F7211"/>
    <w:rsid w:val="00317A0B"/>
    <w:rsid w:val="003427EE"/>
    <w:rsid w:val="003431B4"/>
    <w:rsid w:val="00366C71"/>
    <w:rsid w:val="00524CAB"/>
    <w:rsid w:val="0055697D"/>
    <w:rsid w:val="005828A9"/>
    <w:rsid w:val="005E081F"/>
    <w:rsid w:val="005E3304"/>
    <w:rsid w:val="006455C1"/>
    <w:rsid w:val="00667805"/>
    <w:rsid w:val="00667D92"/>
    <w:rsid w:val="00675603"/>
    <w:rsid w:val="0068584A"/>
    <w:rsid w:val="0071594B"/>
    <w:rsid w:val="0083283A"/>
    <w:rsid w:val="00846F4F"/>
    <w:rsid w:val="00862ABB"/>
    <w:rsid w:val="008C563D"/>
    <w:rsid w:val="008D6403"/>
    <w:rsid w:val="008E034C"/>
    <w:rsid w:val="0097329C"/>
    <w:rsid w:val="0098388A"/>
    <w:rsid w:val="00986025"/>
    <w:rsid w:val="009B08ED"/>
    <w:rsid w:val="009B751E"/>
    <w:rsid w:val="00A01EA2"/>
    <w:rsid w:val="00B646FC"/>
    <w:rsid w:val="00B6545F"/>
    <w:rsid w:val="00B76A1D"/>
    <w:rsid w:val="00B82AA2"/>
    <w:rsid w:val="00B9553E"/>
    <w:rsid w:val="00BA3427"/>
    <w:rsid w:val="00BC7ABD"/>
    <w:rsid w:val="00BE00FB"/>
    <w:rsid w:val="00C4371D"/>
    <w:rsid w:val="00C52F2A"/>
    <w:rsid w:val="00C55343"/>
    <w:rsid w:val="00C66124"/>
    <w:rsid w:val="00C90B2D"/>
    <w:rsid w:val="00CB7DDB"/>
    <w:rsid w:val="00DC4087"/>
    <w:rsid w:val="00E43F3D"/>
    <w:rsid w:val="00F1598E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C2E9"/>
  <w15:docId w15:val="{64EC4C22-F462-4FE5-BFB0-BE91F39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83A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3283A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0437D7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A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2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A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-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15</cp:revision>
  <dcterms:created xsi:type="dcterms:W3CDTF">2023-06-08T03:16:00Z</dcterms:created>
  <dcterms:modified xsi:type="dcterms:W3CDTF">2023-06-20T04:51:00Z</dcterms:modified>
</cp:coreProperties>
</file>